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F10" w:rsidRDefault="00E61F10" w:rsidP="00E61F10">
      <w:pPr>
        <w:jc w:val="both"/>
        <w:rPr>
          <w:vanish/>
        </w:rPr>
      </w:pPr>
    </w:p>
    <w:tbl>
      <w:tblPr>
        <w:tblW w:w="5293" w:type="pct"/>
        <w:tblCellSpacing w:w="15" w:type="dxa"/>
        <w:tblInd w:w="-315" w:type="dxa"/>
        <w:tblLook w:val="04A0" w:firstRow="1" w:lastRow="0" w:firstColumn="1" w:lastColumn="0" w:noHBand="0" w:noVBand="1"/>
      </w:tblPr>
      <w:tblGrid>
        <w:gridCol w:w="10898"/>
      </w:tblGrid>
      <w:tr w:rsidR="00E61F10" w:rsidTr="00E61F10">
        <w:trPr>
          <w:trHeight w:val="15333"/>
          <w:tblCellSpacing w:w="15" w:type="dxa"/>
        </w:trPr>
        <w:tc>
          <w:tcPr>
            <w:tcW w:w="993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F10" w:rsidRPr="00E61F10" w:rsidRDefault="00E61F10" w:rsidP="00E61F10">
            <w:pPr>
              <w:rPr>
                <w:rFonts w:eastAsiaTheme="minorHAnsi"/>
                <w:lang w:eastAsia="en-US"/>
              </w:rPr>
            </w:pPr>
            <w:r w:rsidRPr="00E61F10">
              <w:rPr>
                <w:rFonts w:eastAsiaTheme="minorHAnsi"/>
                <w:lang w:eastAsia="en-US"/>
              </w:rPr>
              <w:t>«Принято»                                                                                             «Утверждаю</w:t>
            </w:r>
          </w:p>
          <w:p w:rsidR="00E61F10" w:rsidRPr="00E61F10" w:rsidRDefault="00E61F10" w:rsidP="00E61F10">
            <w:pPr>
              <w:rPr>
                <w:rFonts w:eastAsiaTheme="minorHAnsi"/>
                <w:lang w:eastAsia="en-US"/>
              </w:rPr>
            </w:pPr>
            <w:r w:rsidRPr="00E61F10">
              <w:rPr>
                <w:rFonts w:eastAsiaTheme="minorHAnsi"/>
                <w:lang w:eastAsia="en-US"/>
              </w:rPr>
              <w:t>Общим собранием</w:t>
            </w:r>
            <w:r w:rsidRPr="00E61F10">
              <w:rPr>
                <w:rFonts w:eastAsiaTheme="minorHAnsi"/>
                <w:lang w:eastAsia="en-US"/>
              </w:rPr>
              <w:tab/>
            </w:r>
            <w:r w:rsidRPr="00E61F10">
              <w:rPr>
                <w:rFonts w:eastAsiaTheme="minorHAnsi"/>
                <w:lang w:eastAsia="en-US"/>
              </w:rPr>
              <w:tab/>
            </w:r>
            <w:r w:rsidRPr="00E61F10">
              <w:rPr>
                <w:rFonts w:eastAsiaTheme="minorHAnsi"/>
                <w:lang w:eastAsia="en-US"/>
              </w:rPr>
              <w:tab/>
            </w:r>
            <w:r w:rsidRPr="00E61F10">
              <w:rPr>
                <w:rFonts w:eastAsiaTheme="minorHAnsi"/>
                <w:lang w:eastAsia="en-US"/>
              </w:rPr>
              <w:tab/>
            </w:r>
            <w:r w:rsidRPr="00E61F10">
              <w:rPr>
                <w:rFonts w:eastAsiaTheme="minorHAnsi"/>
                <w:lang w:eastAsia="en-US"/>
              </w:rPr>
              <w:tab/>
              <w:t xml:space="preserve">                              Заведующий</w:t>
            </w:r>
          </w:p>
          <w:p w:rsidR="00E61F10" w:rsidRPr="00E61F10" w:rsidRDefault="00E61F10" w:rsidP="00E61F10">
            <w:pPr>
              <w:rPr>
                <w:rFonts w:eastAsiaTheme="minorHAnsi"/>
                <w:lang w:eastAsia="en-US"/>
              </w:rPr>
            </w:pPr>
            <w:r w:rsidRPr="00E61F10">
              <w:rPr>
                <w:rFonts w:eastAsiaTheme="minorHAnsi"/>
                <w:lang w:eastAsia="en-US"/>
              </w:rPr>
              <w:t xml:space="preserve"> МАДОУ «Детский сад №295»                                                            МАДОУ «Детский сад №295»</w:t>
            </w:r>
          </w:p>
          <w:p w:rsidR="00E61F10" w:rsidRPr="00E61F10" w:rsidRDefault="00E61F10" w:rsidP="00E61F10">
            <w:pPr>
              <w:rPr>
                <w:rFonts w:eastAsiaTheme="minorHAnsi"/>
                <w:lang w:eastAsia="en-US"/>
              </w:rPr>
            </w:pPr>
            <w:r w:rsidRPr="00E61F10">
              <w:rPr>
                <w:rFonts w:eastAsiaTheme="minorHAnsi"/>
                <w:lang w:eastAsia="en-US"/>
              </w:rPr>
              <w:t>Протокол от «___»___20___г.                                                             _______</w:t>
            </w:r>
            <w:proofErr w:type="spellStart"/>
            <w:r w:rsidRPr="00E61F10">
              <w:rPr>
                <w:rFonts w:eastAsiaTheme="minorHAnsi"/>
                <w:lang w:eastAsia="en-US"/>
              </w:rPr>
              <w:t>Ф.К.Рахматуллина</w:t>
            </w:r>
            <w:proofErr w:type="spellEnd"/>
            <w:r w:rsidRPr="00E61F10">
              <w:rPr>
                <w:rFonts w:eastAsiaTheme="minorHAnsi"/>
                <w:lang w:eastAsia="en-US"/>
              </w:rPr>
              <w:t xml:space="preserve"> №________                                                                              </w:t>
            </w:r>
            <w:r>
              <w:rPr>
                <w:rFonts w:eastAsiaTheme="minorHAnsi"/>
                <w:lang w:eastAsia="en-US"/>
              </w:rPr>
              <w:t xml:space="preserve">              </w:t>
            </w:r>
            <w:r w:rsidRPr="00E61F10">
              <w:rPr>
                <w:rFonts w:eastAsiaTheme="minorHAnsi"/>
                <w:lang w:eastAsia="en-US"/>
              </w:rPr>
              <w:t>Приказ №_____от _____20__г.</w:t>
            </w:r>
          </w:p>
          <w:p w:rsidR="00E61F10" w:rsidRDefault="00E61F10">
            <w:r>
              <w:rPr>
                <w:b/>
                <w:bCs/>
              </w:rPr>
              <w:t xml:space="preserve">                              </w:t>
            </w:r>
          </w:p>
          <w:p w:rsidR="00E61F10" w:rsidRDefault="00E61F10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  <w:sz w:val="32"/>
                <w:szCs w:val="32"/>
              </w:rPr>
              <w:t>ПОЛОЖЕНИЕ</w:t>
            </w:r>
          </w:p>
          <w:p w:rsidR="00E61F10" w:rsidRDefault="00E61F10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  <w:sz w:val="32"/>
                <w:szCs w:val="32"/>
              </w:rPr>
              <w:t xml:space="preserve">о методической службе  в МАДОУ </w:t>
            </w:r>
            <w:r>
              <w:rPr>
                <w:b/>
                <w:bCs/>
                <w:sz w:val="32"/>
                <w:szCs w:val="32"/>
              </w:rPr>
              <w:t>«Детский сад №295»</w:t>
            </w:r>
          </w:p>
          <w:p w:rsidR="00E61F10" w:rsidRDefault="00E61F10">
            <w:pPr>
              <w:pStyle w:val="msolistparagraph0"/>
              <w:jc w:val="center"/>
            </w:pPr>
            <w:r>
              <w:rPr>
                <w:b/>
                <w:bCs/>
                <w:sz w:val="28"/>
                <w:szCs w:val="28"/>
              </w:rPr>
              <w:t>1</w:t>
            </w:r>
            <w:r>
              <w:rPr>
                <w:b/>
                <w:bCs/>
                <w:sz w:val="14"/>
                <w:szCs w:val="14"/>
              </w:rPr>
              <w:t>.</w:t>
            </w:r>
            <w:r>
              <w:rPr>
                <w:b/>
                <w:bCs/>
                <w:sz w:val="28"/>
                <w:szCs w:val="28"/>
              </w:rPr>
              <w:t>ОБЩИЕ ПОЛОЖЕНИЯ</w:t>
            </w:r>
          </w:p>
          <w:p w:rsidR="00E61F10" w:rsidRDefault="00E61F10">
            <w:pPr>
              <w:pStyle w:val="a4"/>
              <w:jc w:val="both"/>
            </w:pPr>
            <w:r>
              <w:t xml:space="preserve">      Методическая служба — связующее звено между деятельностью педагогического коллектива дошкольного учреждения, государствен</w:t>
            </w:r>
            <w:r>
              <w:softHyphen/>
              <w:t>ной системой образования, психолого-педагогической наукой, пере</w:t>
            </w:r>
            <w:r>
              <w:softHyphen/>
              <w:t>довым педагогическим опытом. Она содействует становлению, раз</w:t>
            </w:r>
            <w:r>
              <w:softHyphen/>
              <w:t>витию и реализации профессионального творческого потенциала педагогов, направлена на обновление содержания образова</w:t>
            </w:r>
            <w:r>
              <w:softHyphen/>
              <w:t>ния, повышение профессиональной компетентности педагогов, своевре</w:t>
            </w:r>
            <w:r>
              <w:softHyphen/>
              <w:t>менное оказание им методической помощи.</w:t>
            </w:r>
          </w:p>
          <w:p w:rsidR="00E61F10" w:rsidRDefault="00E61F10">
            <w:pPr>
              <w:pStyle w:val="a4"/>
              <w:jc w:val="both"/>
            </w:pPr>
            <w:r>
              <w:t xml:space="preserve">      Методическая служба Муниципального автономного дошкольного образовательного учреждения  «Детский сад </w:t>
            </w:r>
            <w:r>
              <w:t xml:space="preserve">№295 комбинированного вида» Московского района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азани</w:t>
            </w:r>
            <w:proofErr w:type="spellEnd"/>
            <w:r>
              <w:t xml:space="preserve"> (далее МАДОУ) в своей деятельности руководствуется Конвенцией о правах ребёнка,  законом «Об</w:t>
            </w:r>
            <w:r>
              <w:rPr>
                <w:sz w:val="28"/>
                <w:szCs w:val="28"/>
              </w:rPr>
              <w:t xml:space="preserve"> </w:t>
            </w:r>
            <w:r>
              <w:t>образовании в Российской Федерации» № 273-ФЗ,</w:t>
            </w:r>
            <w:r>
              <w:rPr>
                <w:sz w:val="28"/>
                <w:szCs w:val="28"/>
              </w:rPr>
              <w:t xml:space="preserve"> </w:t>
            </w:r>
            <w:r>
              <w:t>решениями правительства РФ, Уставом учреждения и настоящим положением.</w:t>
            </w:r>
          </w:p>
          <w:p w:rsidR="00E61F10" w:rsidRDefault="00E61F10">
            <w:pPr>
              <w:pStyle w:val="western"/>
              <w:spacing w:after="0"/>
              <w:ind w:firstLine="363"/>
              <w:jc w:val="both"/>
            </w:pPr>
            <w:r>
              <w:t xml:space="preserve">В целях осуществления организации и координации педагогического процесса в дошкольном образовательном учреждении функционирует методическая служба. Она  является общественным органом, имеющим сложную организационную структуру и формируемым на добровольной основе. </w:t>
            </w:r>
          </w:p>
          <w:p w:rsidR="00E61F10" w:rsidRDefault="00E61F10">
            <w:pPr>
              <w:spacing w:before="100" w:beforeAutospacing="1" w:after="100" w:afterAutospacing="1"/>
              <w:jc w:val="both"/>
            </w:pPr>
            <w:r>
              <w:t xml:space="preserve">     Методическая служба в МАДОУ - комплексный и творческий процесс, в котором осуществляется практическое обучение воспитателей методам и приемам работы с детьми.  </w:t>
            </w:r>
          </w:p>
          <w:p w:rsidR="00E61F10" w:rsidRDefault="00E61F10">
            <w:pPr>
              <w:spacing w:before="100" w:beforeAutospacing="1" w:after="100" w:afterAutospacing="1"/>
            </w:pPr>
            <w:r>
              <w:t xml:space="preserve">      Руководит деятельностью методической службы заместитель заведующей по воспитательной и методической работе.</w:t>
            </w:r>
          </w:p>
          <w:p w:rsidR="00E61F10" w:rsidRDefault="00E61F10">
            <w:pPr>
              <w:pStyle w:val="msolistparagraph0"/>
              <w:tabs>
                <w:tab w:val="left" w:pos="5970"/>
              </w:tabs>
              <w:jc w:val="center"/>
            </w:pPr>
            <w:r>
              <w:rPr>
                <w:b/>
                <w:bCs/>
                <w:sz w:val="28"/>
                <w:szCs w:val="28"/>
              </w:rPr>
              <w:t>2.</w:t>
            </w:r>
            <w:r>
              <w:rPr>
                <w:b/>
                <w:bCs/>
                <w:sz w:val="14"/>
                <w:szCs w:val="14"/>
              </w:rPr>
              <w:t xml:space="preserve">      </w:t>
            </w:r>
            <w:r>
              <w:rPr>
                <w:b/>
                <w:bCs/>
                <w:sz w:val="28"/>
                <w:szCs w:val="28"/>
              </w:rPr>
              <w:t>ЦЕЛИ МЕТОДИЧЕСКОЙ СЛУЖБЫ</w:t>
            </w:r>
          </w:p>
          <w:p w:rsidR="00E61F10" w:rsidRDefault="00E61F10">
            <w:pPr>
              <w:spacing w:before="100" w:beforeAutospacing="1" w:after="100" w:afterAutospacing="1"/>
              <w:jc w:val="both"/>
            </w:pPr>
            <w:r>
              <w:rPr>
                <w:b/>
                <w:bCs/>
              </w:rPr>
              <w:t>Целями</w:t>
            </w:r>
            <w:r>
              <w:t xml:space="preserve"> методической службы  в МАДОУ являются:</w:t>
            </w:r>
          </w:p>
          <w:p w:rsidR="00E61F10" w:rsidRDefault="00E61F10" w:rsidP="00BF60D3">
            <w:pPr>
              <w:pStyle w:val="ConsPlusNormal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государственной образовательной политики в рамках образовательного процесса, направленной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      </w:r>
          </w:p>
          <w:p w:rsidR="00E61F10" w:rsidRDefault="00E61F10" w:rsidP="00BF60D3">
            <w:pPr>
              <w:pStyle w:val="ConsPlusNormal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совокупности условий для эффективного развития МАДОУ; </w:t>
            </w:r>
          </w:p>
          <w:p w:rsidR="00E61F10" w:rsidRDefault="00E61F10" w:rsidP="00BF60D3">
            <w:pPr>
              <w:pStyle w:val="ConsPlusNormal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качества образовательных услуг в МАДОУ, адекватному его статусу. </w:t>
            </w:r>
          </w:p>
          <w:p w:rsidR="00E61F10" w:rsidRDefault="00E61F10">
            <w:pPr>
              <w:pStyle w:val="msolistparagraph0"/>
              <w:jc w:val="center"/>
            </w:pPr>
            <w:r>
              <w:rPr>
                <w:b/>
                <w:bCs/>
                <w:sz w:val="28"/>
                <w:szCs w:val="28"/>
              </w:rPr>
              <w:t>3.</w:t>
            </w:r>
            <w:r>
              <w:rPr>
                <w:b/>
                <w:bCs/>
                <w:sz w:val="14"/>
                <w:szCs w:val="14"/>
              </w:rPr>
              <w:t xml:space="preserve">     </w:t>
            </w:r>
            <w:r>
              <w:rPr>
                <w:b/>
                <w:bCs/>
                <w:sz w:val="28"/>
                <w:szCs w:val="28"/>
              </w:rPr>
              <w:t>ЗАДАЧИ МЕТОДИЧЕСКОЙ СЛУЖБЫ</w:t>
            </w:r>
          </w:p>
          <w:p w:rsidR="00E61F10" w:rsidRDefault="00E61F10">
            <w:pPr>
              <w:spacing w:before="100" w:beforeAutospacing="1" w:after="100" w:afterAutospacing="1"/>
            </w:pPr>
            <w:r>
              <w:rPr>
                <w:b/>
                <w:bCs/>
              </w:rPr>
              <w:t xml:space="preserve">Задачи </w:t>
            </w:r>
            <w:r>
              <w:t>методической службы:</w:t>
            </w:r>
          </w:p>
          <w:p w:rsidR="00E61F10" w:rsidRDefault="00E61F10" w:rsidP="00BF60D3">
            <w:pPr>
              <w:numPr>
                <w:ilvl w:val="0"/>
                <w:numId w:val="2"/>
              </w:numPr>
              <w:tabs>
                <w:tab w:val="num" w:pos="180"/>
              </w:tabs>
              <w:spacing w:before="100" w:beforeAutospacing="1" w:after="100" w:afterAutospacing="1"/>
              <w:ind w:left="180" w:hanging="180"/>
              <w:jc w:val="both"/>
            </w:pPr>
            <w:r>
              <w:t xml:space="preserve">обеспечение теоретической, психологической, методической  помощи воспитателям; </w:t>
            </w:r>
          </w:p>
          <w:p w:rsidR="00E61F10" w:rsidRDefault="00E61F10" w:rsidP="00BF60D3">
            <w:pPr>
              <w:numPr>
                <w:ilvl w:val="0"/>
                <w:numId w:val="2"/>
              </w:numPr>
              <w:tabs>
                <w:tab w:val="num" w:pos="180"/>
              </w:tabs>
              <w:spacing w:before="100" w:beforeAutospacing="1" w:after="100" w:afterAutospacing="1"/>
              <w:ind w:left="180" w:hanging="180"/>
              <w:jc w:val="both"/>
            </w:pPr>
            <w:r>
              <w:t xml:space="preserve">создание условий для повышения профессиональной компетенции, роста педагогического мастерства и развития творческого потенциала каждого педагога; </w:t>
            </w:r>
          </w:p>
          <w:p w:rsidR="00E61F10" w:rsidRDefault="00E61F10" w:rsidP="00BF60D3">
            <w:pPr>
              <w:numPr>
                <w:ilvl w:val="0"/>
                <w:numId w:val="2"/>
              </w:numPr>
              <w:tabs>
                <w:tab w:val="num" w:pos="180"/>
              </w:tabs>
              <w:spacing w:before="100" w:beforeAutospacing="1" w:after="100" w:afterAutospacing="1"/>
              <w:ind w:left="180" w:hanging="180"/>
              <w:jc w:val="both"/>
            </w:pPr>
            <w:r>
              <w:lastRenderedPageBreak/>
              <w:t xml:space="preserve">организация активного участия педагогов в планировании, разработке и реализации ООП ДО, Программы развития, в инновационных процессах; </w:t>
            </w:r>
          </w:p>
          <w:p w:rsidR="00E61F10" w:rsidRDefault="00E61F10" w:rsidP="00BF60D3">
            <w:pPr>
              <w:numPr>
                <w:ilvl w:val="0"/>
                <w:numId w:val="2"/>
              </w:numPr>
              <w:tabs>
                <w:tab w:val="num" w:pos="180"/>
              </w:tabs>
              <w:spacing w:before="100" w:beforeAutospacing="1" w:after="100" w:afterAutospacing="1"/>
              <w:ind w:left="180" w:hanging="180"/>
              <w:jc w:val="both"/>
            </w:pPr>
            <w:r>
              <w:t>проведение мониторинговых   процедур для объективного анализа развития дошкольного учреждения и достигнутых результатов.</w:t>
            </w:r>
          </w:p>
          <w:p w:rsidR="00E61F10" w:rsidRDefault="00E61F10">
            <w:pPr>
              <w:pStyle w:val="msolistparagraph0"/>
              <w:jc w:val="center"/>
            </w:pPr>
            <w:r>
              <w:rPr>
                <w:b/>
                <w:bCs/>
                <w:sz w:val="28"/>
                <w:szCs w:val="28"/>
              </w:rPr>
              <w:t>4.</w:t>
            </w:r>
            <w:r>
              <w:rPr>
                <w:b/>
                <w:bCs/>
                <w:sz w:val="14"/>
                <w:szCs w:val="14"/>
              </w:rPr>
              <w:t xml:space="preserve">     </w:t>
            </w:r>
            <w:r>
              <w:rPr>
                <w:b/>
                <w:bCs/>
                <w:sz w:val="28"/>
                <w:szCs w:val="28"/>
              </w:rPr>
              <w:t>ФУНКЦИИ МЕТОДИЧЕСКОЙ СЛУЖБЫ</w:t>
            </w:r>
          </w:p>
          <w:p w:rsidR="00E61F10" w:rsidRDefault="00E61F10">
            <w:pPr>
              <w:spacing w:before="100" w:beforeAutospacing="1" w:after="100" w:afterAutospacing="1"/>
            </w:pPr>
            <w:r>
              <w:t>Методическая служба  выполняет следующие функции.</w:t>
            </w:r>
          </w:p>
          <w:p w:rsidR="00E61F10" w:rsidRDefault="00E61F10">
            <w:pPr>
              <w:spacing w:before="100" w:beforeAutospacing="1" w:after="100" w:afterAutospacing="1"/>
            </w:pPr>
            <w:r>
              <w:rPr>
                <w:b/>
                <w:bCs/>
              </w:rPr>
              <w:t>Информационно-аналитическую:</w:t>
            </w:r>
          </w:p>
          <w:p w:rsidR="00E61F10" w:rsidRDefault="00E61F10" w:rsidP="00BF60D3">
            <w:pPr>
              <w:numPr>
                <w:ilvl w:val="0"/>
                <w:numId w:val="3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аудит собственной деятельности и работы всего педагогического коллектива; </w:t>
            </w:r>
          </w:p>
          <w:p w:rsidR="00E61F10" w:rsidRDefault="00E61F10" w:rsidP="00BF60D3">
            <w:pPr>
              <w:numPr>
                <w:ilvl w:val="0"/>
                <w:numId w:val="3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вычленение факторов и условий, положительно или отрицательно влияющих на конечные результаты деятельности; </w:t>
            </w:r>
          </w:p>
          <w:p w:rsidR="00E61F10" w:rsidRDefault="00E61F10" w:rsidP="00BF60D3">
            <w:pPr>
              <w:numPr>
                <w:ilvl w:val="0"/>
                <w:numId w:val="3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оценка качества педагогического процесса в целом, осознание общих и частных задач; </w:t>
            </w:r>
          </w:p>
          <w:p w:rsidR="00E61F10" w:rsidRDefault="00E61F10" w:rsidP="00BF60D3">
            <w:pPr>
              <w:numPr>
                <w:ilvl w:val="0"/>
                <w:numId w:val="3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вовлечение педагогов в   разработку  ООП </w:t>
            </w:r>
            <w:proofErr w:type="gramStart"/>
            <w:r>
              <w:t>ДО</w:t>
            </w:r>
            <w:proofErr w:type="gramEnd"/>
            <w:r>
              <w:t>, согласно  ФГОС;</w:t>
            </w:r>
          </w:p>
          <w:p w:rsidR="00E61F10" w:rsidRDefault="00E61F10" w:rsidP="00BF60D3">
            <w:pPr>
              <w:numPr>
                <w:ilvl w:val="0"/>
                <w:numId w:val="3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поиск идей развития МАДОУ, перспективных возможностей в области инновационных преобразований; </w:t>
            </w:r>
          </w:p>
          <w:p w:rsidR="00E61F10" w:rsidRDefault="00E61F10" w:rsidP="00BF60D3">
            <w:pPr>
              <w:numPr>
                <w:ilvl w:val="0"/>
                <w:numId w:val="3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изучение передового педагогического опыта. </w:t>
            </w:r>
          </w:p>
          <w:p w:rsidR="00E61F10" w:rsidRDefault="00E61F10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Прогностическая функция</w:t>
            </w:r>
            <w:r>
              <w:t xml:space="preserve"> предусматривает:</w:t>
            </w:r>
          </w:p>
          <w:p w:rsidR="00E61F10" w:rsidRDefault="00E61F10" w:rsidP="00BF60D3">
            <w:pPr>
              <w:numPr>
                <w:ilvl w:val="0"/>
                <w:numId w:val="4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прогнозирование целей и задач деятельности МАДОУ; </w:t>
            </w:r>
          </w:p>
          <w:p w:rsidR="00E61F10" w:rsidRDefault="00E61F10" w:rsidP="00BF60D3">
            <w:pPr>
              <w:numPr>
                <w:ilvl w:val="0"/>
                <w:numId w:val="4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формирование содержания, методов, средств и организационных форм воспитания, обучения и развития дошкольников; </w:t>
            </w:r>
          </w:p>
          <w:p w:rsidR="00E61F10" w:rsidRDefault="00E61F10" w:rsidP="00BF60D3">
            <w:pPr>
              <w:numPr>
                <w:ilvl w:val="0"/>
                <w:numId w:val="4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проектирование процессов развития дошкольного учреждения; </w:t>
            </w:r>
          </w:p>
          <w:p w:rsidR="00E61F10" w:rsidRDefault="00E61F10" w:rsidP="00BF60D3">
            <w:pPr>
              <w:numPr>
                <w:ilvl w:val="0"/>
                <w:numId w:val="4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проектирование последствий запланированных инновационных процессов. </w:t>
            </w:r>
          </w:p>
          <w:p w:rsidR="00E61F10" w:rsidRDefault="00E61F10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Функция</w:t>
            </w:r>
            <w:r>
              <w:t xml:space="preserve"> </w:t>
            </w:r>
            <w:r>
              <w:rPr>
                <w:b/>
                <w:bCs/>
              </w:rPr>
              <w:t>планирования</w:t>
            </w:r>
            <w:r>
              <w:t xml:space="preserve"> заключается в  соблюдении главных условий:</w:t>
            </w:r>
          </w:p>
          <w:p w:rsidR="00E61F10" w:rsidRDefault="00E61F10" w:rsidP="00BF60D3">
            <w:pPr>
              <w:numPr>
                <w:ilvl w:val="0"/>
                <w:numId w:val="5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знание уровня, на котором находится работа каждого педагога МАДОУ; </w:t>
            </w:r>
          </w:p>
          <w:p w:rsidR="00E61F10" w:rsidRDefault="00E61F10" w:rsidP="00BF60D3">
            <w:pPr>
              <w:numPr>
                <w:ilvl w:val="0"/>
                <w:numId w:val="5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четкое представление об уровне, на котором она должна находиться к концу планируемого периода; </w:t>
            </w:r>
          </w:p>
          <w:p w:rsidR="00E61F10" w:rsidRDefault="00E61F10" w:rsidP="00BF60D3">
            <w:pPr>
              <w:numPr>
                <w:ilvl w:val="0"/>
                <w:numId w:val="5"/>
              </w:numPr>
              <w:tabs>
                <w:tab w:val="num" w:pos="360"/>
              </w:tabs>
              <w:spacing w:before="100" w:beforeAutospacing="1" w:after="100" w:afterAutospacing="1"/>
              <w:ind w:left="360"/>
              <w:jc w:val="both"/>
            </w:pPr>
            <w:r>
              <w:t xml:space="preserve">выбор оптимальных путей и средств достижения поставленных задач. </w:t>
            </w:r>
          </w:p>
          <w:p w:rsidR="00E61F10" w:rsidRDefault="00E61F10">
            <w:pPr>
              <w:pStyle w:val="msolistparagraph0"/>
              <w:shd w:val="clear" w:color="auto" w:fill="FFFFFF"/>
              <w:spacing w:after="0" w:afterAutospacing="0" w:line="216" w:lineRule="auto"/>
              <w:ind w:hanging="360"/>
              <w:jc w:val="both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28"/>
                <w:szCs w:val="28"/>
              </w:rPr>
              <w:t>5.</w:t>
            </w:r>
            <w:r>
              <w:rPr>
                <w:b/>
                <w:bCs/>
                <w:sz w:val="14"/>
                <w:szCs w:val="14"/>
              </w:rPr>
              <w:t>    </w:t>
            </w:r>
          </w:p>
          <w:p w:rsidR="00E61F10" w:rsidRDefault="00E61F10">
            <w:pPr>
              <w:pStyle w:val="msolistparagraph0"/>
              <w:shd w:val="clear" w:color="auto" w:fill="FFFFFF"/>
              <w:spacing w:after="0" w:afterAutospacing="0" w:line="216" w:lineRule="auto"/>
              <w:jc w:val="center"/>
            </w:pPr>
            <w:r>
              <w:rPr>
                <w:b/>
                <w:bCs/>
                <w:sz w:val="28"/>
                <w:szCs w:val="28"/>
              </w:rPr>
              <w:t>5. ОСНОВНЫЕ НАПРАВЛЕНИЯ ДЕЯТЕЛЬНОСТИ МЕТОДИЧЕСКОЙ СЛУЖБЫ</w:t>
            </w:r>
          </w:p>
          <w:p w:rsidR="00E61F10" w:rsidRDefault="00E61F10">
            <w:pPr>
              <w:shd w:val="clear" w:color="auto" w:fill="FFFFFF"/>
              <w:spacing w:before="100" w:beforeAutospacing="1" w:line="216" w:lineRule="auto"/>
              <w:jc w:val="center"/>
            </w:pPr>
            <w:r>
              <w:rPr>
                <w:sz w:val="28"/>
                <w:szCs w:val="28"/>
                <w:u w:val="single"/>
              </w:rPr>
              <w:t>Аналитическая деятельность</w:t>
            </w:r>
            <w:r>
              <w:rPr>
                <w:u w:val="single"/>
              </w:rPr>
              <w:t>:</w:t>
            </w:r>
          </w:p>
          <w:p w:rsidR="00E61F10" w:rsidRDefault="00E61F10" w:rsidP="00BF60D3">
            <w:pPr>
              <w:pStyle w:val="msolistparagraph0"/>
              <w:numPr>
                <w:ilvl w:val="0"/>
                <w:numId w:val="6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мониторинг профессиональных и информационных потребностей педагогов;</w:t>
            </w:r>
          </w:p>
          <w:p w:rsidR="00E61F10" w:rsidRDefault="00E61F10" w:rsidP="00BF60D3">
            <w:pPr>
              <w:pStyle w:val="a5"/>
              <w:numPr>
                <w:ilvl w:val="0"/>
                <w:numId w:val="6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создание базы данных о педагогических работниках;</w:t>
            </w:r>
          </w:p>
          <w:p w:rsidR="00E61F10" w:rsidRDefault="00E61F10" w:rsidP="00BF60D3">
            <w:pPr>
              <w:pStyle w:val="a5"/>
              <w:numPr>
                <w:ilvl w:val="0"/>
                <w:numId w:val="6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выявление затруднений дидактического и методического характера;</w:t>
            </w:r>
          </w:p>
          <w:p w:rsidR="00E61F10" w:rsidRDefault="00E61F10" w:rsidP="00BF60D3">
            <w:pPr>
              <w:pStyle w:val="a5"/>
              <w:numPr>
                <w:ilvl w:val="0"/>
                <w:numId w:val="6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 xml:space="preserve">сбор и обработка информации о результатах </w:t>
            </w:r>
            <w:proofErr w:type="spellStart"/>
            <w:r>
              <w:t>воспитательно</w:t>
            </w:r>
            <w:proofErr w:type="spellEnd"/>
            <w:r>
              <w:t>-образовательной работы педагогов;</w:t>
            </w:r>
          </w:p>
          <w:p w:rsidR="00E61F10" w:rsidRDefault="00E61F10" w:rsidP="00BF60D3">
            <w:pPr>
              <w:pStyle w:val="a5"/>
              <w:numPr>
                <w:ilvl w:val="0"/>
                <w:numId w:val="6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изучение, обобщение и распространение педагогического опыта воспитателей и специалистов;</w:t>
            </w:r>
          </w:p>
          <w:p w:rsidR="00E61F10" w:rsidRDefault="00E61F10" w:rsidP="00BF60D3">
            <w:pPr>
              <w:pStyle w:val="a5"/>
              <w:numPr>
                <w:ilvl w:val="0"/>
                <w:numId w:val="6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изучение и</w:t>
            </w:r>
            <w:r>
              <w:rPr>
                <w:color w:val="FF0000"/>
              </w:rPr>
              <w:t xml:space="preserve"> </w:t>
            </w:r>
            <w:r>
              <w:t>анализ состояния и результатов собственной деятельности (методической работы), определение направлений ее совершенствования.</w:t>
            </w:r>
          </w:p>
          <w:p w:rsidR="00E61F10" w:rsidRDefault="00E61F10">
            <w:pPr>
              <w:shd w:val="clear" w:color="auto" w:fill="FFFFFF"/>
              <w:spacing w:before="100" w:beforeAutospacing="1" w:line="216" w:lineRule="auto"/>
              <w:jc w:val="center"/>
            </w:pPr>
            <w:r>
              <w:rPr>
                <w:sz w:val="28"/>
                <w:szCs w:val="28"/>
                <w:u w:val="single"/>
              </w:rPr>
              <w:t>Информационная деятельность:</w:t>
            </w:r>
          </w:p>
          <w:p w:rsidR="00E61F10" w:rsidRDefault="00E61F10" w:rsidP="00BF60D3">
            <w:pPr>
              <w:pStyle w:val="msolistparagraph0"/>
              <w:numPr>
                <w:ilvl w:val="0"/>
                <w:numId w:val="7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формирование банка педагогической информации (нормативно-правовой, научно-методической, методической и др.)</w:t>
            </w:r>
          </w:p>
          <w:p w:rsidR="00E61F10" w:rsidRDefault="00E61F10" w:rsidP="00BF60D3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 xml:space="preserve">ознакомление педагогических работников МАДОУ с новинками педагогической, психологической, </w:t>
            </w:r>
            <w:r>
              <w:lastRenderedPageBreak/>
              <w:t>методической и научно-популярной литературы;</w:t>
            </w:r>
          </w:p>
          <w:p w:rsidR="00E61F10" w:rsidRDefault="00E61F10" w:rsidP="00BF60D3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информирование педагогов  о новых направлениях в развитии дошкольного образования, видеоматериалов, рекомендациях, нормативных, локальных актах;</w:t>
            </w:r>
          </w:p>
          <w:p w:rsidR="00E61F10" w:rsidRDefault="00E61F10">
            <w:pPr>
              <w:pStyle w:val="a5"/>
              <w:shd w:val="clear" w:color="auto" w:fill="FFFFFF"/>
              <w:tabs>
                <w:tab w:val="num" w:pos="720"/>
              </w:tabs>
              <w:spacing w:after="0" w:afterAutospacing="0" w:line="216" w:lineRule="auto"/>
              <w:ind w:hanging="360"/>
              <w:jc w:val="center"/>
              <w:rPr>
                <w:u w:val="single"/>
              </w:rPr>
            </w:pPr>
            <w:r>
              <w:rPr>
                <w:sz w:val="28"/>
                <w:szCs w:val="28"/>
                <w:u w:val="single"/>
              </w:rPr>
              <w:t>Организационно-методическая деятельность:</w:t>
            </w:r>
          </w:p>
          <w:p w:rsidR="00E61F10" w:rsidRDefault="00E61F10" w:rsidP="00BF60D3">
            <w:pPr>
              <w:pStyle w:val="msolistparagraph0"/>
              <w:numPr>
                <w:ilvl w:val="0"/>
                <w:numId w:val="8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изучение запросов, методическое сопровождение и оказание практической помощи:   педагогическим работникам в период подготовки к аттестации;</w:t>
            </w:r>
          </w:p>
          <w:p w:rsidR="00E61F10" w:rsidRDefault="00E61F10" w:rsidP="00BF60D3">
            <w:pPr>
              <w:pStyle w:val="a5"/>
              <w:numPr>
                <w:ilvl w:val="0"/>
                <w:numId w:val="8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планирование и организация повышения квалификации и профессиональной подготовки педагогов МАДОУ, оказание им информационно-методической помощи в системе непрерывного  образования;</w:t>
            </w:r>
          </w:p>
          <w:p w:rsidR="00E61F10" w:rsidRDefault="00E61F10" w:rsidP="00BF60D3">
            <w:pPr>
              <w:pStyle w:val="a5"/>
              <w:numPr>
                <w:ilvl w:val="0"/>
                <w:numId w:val="8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организация и проведение мастер-классов, семинаров-практикумов, конкурсов и др. форм работы с педагогами;</w:t>
            </w:r>
          </w:p>
          <w:p w:rsidR="00E61F10" w:rsidRDefault="00E61F10" w:rsidP="00BF60D3">
            <w:pPr>
              <w:pStyle w:val="a5"/>
              <w:numPr>
                <w:ilvl w:val="0"/>
                <w:numId w:val="8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участие в разработке программы развития МАДОУ;</w:t>
            </w:r>
          </w:p>
          <w:p w:rsidR="00E61F10" w:rsidRDefault="00E61F10" w:rsidP="00BF60D3">
            <w:pPr>
              <w:pStyle w:val="a5"/>
              <w:numPr>
                <w:ilvl w:val="0"/>
                <w:numId w:val="8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методическое сопровождение подготовки педагогов к участию в конкурсах профессионального мастерства;</w:t>
            </w:r>
          </w:p>
          <w:p w:rsidR="00E61F10" w:rsidRDefault="00E61F10" w:rsidP="00BF60D3">
            <w:pPr>
              <w:pStyle w:val="a5"/>
              <w:numPr>
                <w:ilvl w:val="0"/>
                <w:numId w:val="8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обновление содержания работы по  приоритетным направлениям  образовательного процесса в МАДОУ;</w:t>
            </w:r>
          </w:p>
          <w:p w:rsidR="00E61F10" w:rsidRDefault="00E61F10" w:rsidP="00BF60D3">
            <w:pPr>
              <w:pStyle w:val="a5"/>
              <w:numPr>
                <w:ilvl w:val="0"/>
                <w:numId w:val="8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организация проведения экспертизы авторских методических материалов;</w:t>
            </w:r>
          </w:p>
          <w:p w:rsidR="00E61F10" w:rsidRDefault="00E61F10" w:rsidP="00BF60D3">
            <w:pPr>
              <w:pStyle w:val="a5"/>
              <w:numPr>
                <w:ilvl w:val="0"/>
                <w:numId w:val="8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взаимодействие и координация методической деятельности с  ИМЦ, ТПМПК.</w:t>
            </w:r>
          </w:p>
          <w:p w:rsidR="00E61F10" w:rsidRDefault="00E61F10">
            <w:pPr>
              <w:shd w:val="clear" w:color="auto" w:fill="FFFFFF"/>
              <w:spacing w:before="100" w:beforeAutospacing="1" w:line="216" w:lineRule="auto"/>
              <w:jc w:val="center"/>
            </w:pPr>
            <w:r>
              <w:rPr>
                <w:sz w:val="28"/>
                <w:szCs w:val="28"/>
                <w:u w:val="single"/>
              </w:rPr>
              <w:t>Консультационная деятельность:</w:t>
            </w:r>
          </w:p>
          <w:p w:rsidR="00E61F10" w:rsidRDefault="00E61F10" w:rsidP="00BF60D3">
            <w:pPr>
              <w:pStyle w:val="msolistparagraph0"/>
              <w:numPr>
                <w:ilvl w:val="0"/>
                <w:numId w:val="9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организация консультационной работы для педагогов МАДОУ (индивидуальное, групповое консультирование);</w:t>
            </w:r>
          </w:p>
          <w:p w:rsidR="00E61F10" w:rsidRDefault="00E61F10" w:rsidP="00BF60D3">
            <w:pPr>
              <w:pStyle w:val="a5"/>
              <w:numPr>
                <w:ilvl w:val="0"/>
                <w:numId w:val="9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популяризация и разъяснение результатов новейших педагогических и психологических исследований;</w:t>
            </w:r>
          </w:p>
          <w:p w:rsidR="00E61F10" w:rsidRDefault="00E61F10" w:rsidP="00BF60D3">
            <w:pPr>
              <w:pStyle w:val="a5"/>
              <w:numPr>
                <w:ilvl w:val="0"/>
                <w:numId w:val="9"/>
              </w:numPr>
              <w:shd w:val="clear" w:color="auto" w:fill="FFFFFF"/>
              <w:spacing w:beforeAutospacing="0" w:after="0" w:afterAutospacing="0" w:line="216" w:lineRule="auto"/>
              <w:jc w:val="both"/>
            </w:pPr>
            <w:r>
              <w:t>консультирование педагогов МАДОУ и родителей по вопросам обучения и воспитания детей.</w:t>
            </w:r>
          </w:p>
          <w:p w:rsidR="00E61F10" w:rsidRDefault="00E61F10">
            <w:pPr>
              <w:pStyle w:val="a5"/>
              <w:shd w:val="clear" w:color="auto" w:fill="FFFFFF"/>
              <w:tabs>
                <w:tab w:val="num" w:pos="720"/>
              </w:tabs>
              <w:spacing w:after="0" w:afterAutospacing="0" w:line="216" w:lineRule="auto"/>
              <w:ind w:hanging="360"/>
              <w:jc w:val="center"/>
            </w:pPr>
          </w:p>
          <w:p w:rsidR="00E61F10" w:rsidRDefault="00E61F10">
            <w:pPr>
              <w:pStyle w:val="a4"/>
              <w:shd w:val="clear" w:color="auto" w:fill="FFFFFF"/>
              <w:spacing w:before="0" w:beforeAutospacing="0" w:after="300" w:afterAutospacing="0" w:line="270" w:lineRule="atLeas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6. СТРУКТУРА МЕТОДИЧЕСКОЙ СЛУЖБЫ</w:t>
            </w:r>
          </w:p>
          <w:p w:rsidR="00E61F10" w:rsidRDefault="00E61F10">
            <w:pPr>
              <w:pStyle w:val="a4"/>
              <w:shd w:val="clear" w:color="auto" w:fill="FFFFFF"/>
              <w:spacing w:before="0" w:beforeAutospacing="0" w:after="300" w:afterAutospacing="0" w:line="270" w:lineRule="atLeast"/>
            </w:pPr>
            <w:r>
              <w:t>Структура методической службы служит рациональному распределению функциональных обязанностей  педагогов, максимальному использованию их сильных сторон, предотвращению конфликтов, стимулированию четкого выполнения обязанностей каждым субъектом.</w:t>
            </w:r>
          </w:p>
          <w:p w:rsidR="00E61F10" w:rsidRDefault="00E61F10">
            <w:pPr>
              <w:pStyle w:val="a4"/>
              <w:shd w:val="clear" w:color="auto" w:fill="FFFFFF"/>
              <w:spacing w:before="0" w:beforeAutospacing="0" w:after="300" w:afterAutospacing="0" w:line="270" w:lineRule="atLeast"/>
            </w:pPr>
            <w:r>
              <w:rPr>
                <w:b/>
                <w:bCs/>
              </w:rPr>
              <w:t>Постоянная творческая группа педагогов</w:t>
            </w:r>
            <w:r>
              <w:t> –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 старший воспитатель.</w:t>
            </w:r>
          </w:p>
          <w:p w:rsidR="00E61F10" w:rsidRDefault="00E61F10">
            <w:pPr>
              <w:pStyle w:val="a4"/>
              <w:shd w:val="clear" w:color="auto" w:fill="FFFFFF"/>
              <w:spacing w:before="0" w:beforeAutospacing="0" w:after="300" w:afterAutospacing="0" w:line="270" w:lineRule="atLeast"/>
            </w:pPr>
            <w:proofErr w:type="gramStart"/>
            <w:r>
              <w:rPr>
                <w:b/>
                <w:bCs/>
              </w:rPr>
              <w:t>Временные</w:t>
            </w:r>
            <w:proofErr w:type="gramEnd"/>
            <w:r>
              <w:rPr>
                <w:b/>
                <w:bCs/>
              </w:rPr>
              <w:t xml:space="preserve"> исследовательские, проектные </w:t>
            </w:r>
            <w:proofErr w:type="spellStart"/>
            <w:r>
              <w:rPr>
                <w:b/>
                <w:bCs/>
              </w:rPr>
              <w:t>микрогруппы</w:t>
            </w:r>
            <w:proofErr w:type="spellEnd"/>
            <w:r>
              <w:t> – добровольное профессиональное объединение педагогов. Созданы для решения конкретной кратковременной творческой проблемы (например, подготовка к педагогическому совету, семинару и т. д.).</w:t>
            </w:r>
          </w:p>
          <w:p w:rsidR="00E61F10" w:rsidRDefault="00E61F10">
            <w:pPr>
              <w:pStyle w:val="a4"/>
              <w:shd w:val="clear" w:color="auto" w:fill="FFFFFF"/>
              <w:spacing w:before="0" w:beforeAutospacing="0" w:after="300" w:afterAutospacing="0" w:line="27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7.  ФОРМЫ МЕТОДИЧЕСКОЙ СЛУЖБЫ</w:t>
            </w:r>
          </w:p>
          <w:p w:rsidR="00E61F10" w:rsidRDefault="00E61F10">
            <w:pPr>
              <w:spacing w:before="100" w:beforeAutospacing="1" w:after="100" w:afterAutospacing="1"/>
              <w:jc w:val="both"/>
            </w:pPr>
            <w:r>
              <w:t>Формами методической службы являются:</w:t>
            </w:r>
          </w:p>
          <w:p w:rsidR="00E61F10" w:rsidRDefault="00E61F10">
            <w:pPr>
              <w:spacing w:before="100" w:beforeAutospacing="1" w:after="100" w:afterAutospacing="1"/>
              <w:jc w:val="both"/>
            </w:pPr>
            <w:r>
              <w:rPr>
                <w:b/>
                <w:bCs/>
              </w:rPr>
              <w:t>Педагогический совет</w:t>
            </w:r>
            <w:r>
              <w:t xml:space="preserve"> – постоянно действующий орган управления образовательного учреждения для рассмотрения основных вопросов образовательного процесса.</w:t>
            </w:r>
          </w:p>
          <w:p w:rsidR="00E61F10" w:rsidRDefault="00E61F10">
            <w:pPr>
              <w:pStyle w:val="a4"/>
              <w:shd w:val="clear" w:color="auto" w:fill="FFFFFF"/>
              <w:spacing w:before="0" w:beforeAutospacing="0" w:after="300" w:afterAutospacing="0" w:line="270" w:lineRule="atLeast"/>
            </w:pPr>
            <w:r>
              <w:rPr>
                <w:b/>
                <w:bCs/>
              </w:rPr>
              <w:t>Постоянная творческая группа педагогов</w:t>
            </w:r>
            <w:r>
              <w:t xml:space="preserve"> –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</w:t>
            </w:r>
            <w:r>
              <w:lastRenderedPageBreak/>
              <w:t>тематике с целью поиска оптимальных путей развития изучаемой темы для непосредственной работы с детьми.  Руководит группой старший воспитатель.</w:t>
            </w:r>
          </w:p>
          <w:p w:rsidR="00E61F10" w:rsidRDefault="00E61F10">
            <w:pPr>
              <w:pStyle w:val="a4"/>
              <w:shd w:val="clear" w:color="auto" w:fill="FFFFFF"/>
              <w:spacing w:before="0" w:beforeAutospacing="0" w:after="300" w:afterAutospacing="0" w:line="270" w:lineRule="atLeast"/>
            </w:pPr>
            <w:proofErr w:type="gramStart"/>
            <w:r>
              <w:rPr>
                <w:b/>
                <w:bCs/>
              </w:rPr>
              <w:t>Временные</w:t>
            </w:r>
            <w:proofErr w:type="gramEnd"/>
            <w:r>
              <w:rPr>
                <w:b/>
                <w:bCs/>
              </w:rPr>
              <w:t xml:space="preserve"> исследовательские, проектные </w:t>
            </w:r>
            <w:proofErr w:type="spellStart"/>
            <w:r>
              <w:rPr>
                <w:b/>
                <w:bCs/>
              </w:rPr>
              <w:t>микрогруппы</w:t>
            </w:r>
            <w:proofErr w:type="spellEnd"/>
            <w:r>
              <w:t xml:space="preserve"> – добровольное профессиональное объединение педагогов. Созданы для решения конкретной кратковременной творческой проблемы (например, подготовка к педагогическому совету, семинару и т. д.).</w:t>
            </w:r>
          </w:p>
          <w:p w:rsidR="00E61F10" w:rsidRDefault="00E61F10">
            <w:pPr>
              <w:spacing w:before="100" w:beforeAutospacing="1" w:after="100" w:afterAutospacing="1"/>
              <w:jc w:val="both"/>
            </w:pPr>
            <w:r>
              <w:rPr>
                <w:b/>
                <w:bCs/>
              </w:rPr>
              <w:t>Семинар</w:t>
            </w:r>
            <w:proofErr w:type="gramStart"/>
            <w:r>
              <w:rPr>
                <w:b/>
                <w:bCs/>
              </w:rPr>
              <w:t>ы</w:t>
            </w:r>
            <w:r>
              <w:t>–</w:t>
            </w:r>
            <w:proofErr w:type="gramEnd"/>
            <w:r>
              <w:t xml:space="preserve">  это групповые занятия по определенному плану под руководством опытных педагогов, специалистов, теоретическое обучение педагогов с решением задач по актуальным проблемам.</w:t>
            </w:r>
          </w:p>
          <w:p w:rsidR="00E61F10" w:rsidRDefault="00E61F10">
            <w:pPr>
              <w:pStyle w:val="c2"/>
              <w:shd w:val="clear" w:color="auto" w:fill="FFFFFF"/>
              <w:spacing w:before="0" w:beforeAutospacing="0" w:after="0" w:afterAutospacing="0" w:line="270" w:lineRule="atLeast"/>
              <w:jc w:val="both"/>
            </w:pPr>
            <w:r>
              <w:rPr>
                <w:b/>
                <w:bCs/>
              </w:rPr>
              <w:t>Тематические семинары</w:t>
            </w:r>
            <w:r>
              <w:rPr>
                <w:rStyle w:val="c6"/>
                <w:color w:val="444444"/>
                <w:sz w:val="28"/>
                <w:szCs w:val="28"/>
              </w:rPr>
              <w:t xml:space="preserve"> - </w:t>
            </w:r>
            <w:r>
              <w:t>организуются с целью более углубленного погружения в тему, совершенствования умений и навыков работы. Их проведение поручается педагогам, работающим по данным тематикам, специалистам  МАДОУ.</w:t>
            </w:r>
          </w:p>
          <w:p w:rsidR="00E61F10" w:rsidRDefault="00E61F10">
            <w:pPr>
              <w:spacing w:before="100" w:beforeAutospacing="1" w:after="100" w:afterAutospacing="1"/>
              <w:jc w:val="both"/>
            </w:pPr>
            <w:r>
              <w:rPr>
                <w:b/>
                <w:bCs/>
              </w:rPr>
              <w:t xml:space="preserve">Семинар-практикум – </w:t>
            </w:r>
            <w:r>
              <w:t>форма работы направленная на повышение уровня практических навыков педагогов, необходимых в работе с детьми.</w:t>
            </w:r>
          </w:p>
          <w:p w:rsidR="00E61F10" w:rsidRDefault="00E61F10">
            <w:pPr>
              <w:spacing w:before="100" w:beforeAutospacing="1" w:after="100" w:afterAutospacing="1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Консультации – </w:t>
            </w:r>
            <w:r>
              <w:t>теоретическое изучение и объяснение материала,  носят рекомендательный характер с целью повышения профессионального мастерства</w:t>
            </w:r>
            <w:r>
              <w:rPr>
                <w:b/>
                <w:bCs/>
              </w:rPr>
              <w:t>.</w:t>
            </w:r>
          </w:p>
          <w:p w:rsidR="00E61F10" w:rsidRDefault="00E61F10">
            <w:pPr>
              <w:spacing w:before="100" w:beforeAutospacing="1" w:after="100" w:afterAutospacing="1"/>
              <w:jc w:val="both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Педчас</w:t>
            </w:r>
            <w:proofErr w:type="spellEnd"/>
            <w:r>
              <w:rPr>
                <w:b/>
                <w:bCs/>
              </w:rPr>
              <w:t xml:space="preserve"> – </w:t>
            </w:r>
            <w:r>
              <w:t>краткое изложение организационного вопроса педагогической тематики</w:t>
            </w:r>
          </w:p>
          <w:p w:rsidR="00E61F10" w:rsidRDefault="00E61F10">
            <w:pPr>
              <w:spacing w:before="100" w:beforeAutospacing="1" w:after="100" w:afterAutospacing="1"/>
              <w:jc w:val="both"/>
            </w:pPr>
            <w:proofErr w:type="gramStart"/>
            <w:r>
              <w:rPr>
                <w:b/>
                <w:bCs/>
              </w:rPr>
              <w:t>Смотр, смотр-конкурс -</w:t>
            </w:r>
            <w:r>
              <w:rPr>
                <w:b/>
                <w:bCs/>
                <w:color w:val="FF0000"/>
              </w:rPr>
              <w:t xml:space="preserve"> </w:t>
            </w:r>
            <w:r>
              <w:t xml:space="preserve">(лат. </w:t>
            </w:r>
            <w:proofErr w:type="spellStart"/>
            <w:r>
              <w:t>concursus</w:t>
            </w:r>
            <w:proofErr w:type="spellEnd"/>
            <w:r>
              <w:t xml:space="preserve"> – стечение, столкновение, стычка) — соревнование, соискательство нескольких лиц в области искусства, науки, спорта и прочего, с целью выделить наиболее выдающегося (или выдающихся) конкурсанта-претендента на победу</w:t>
            </w:r>
            <w:proofErr w:type="gramEnd"/>
          </w:p>
          <w:p w:rsidR="00E61F10" w:rsidRDefault="00E61F10">
            <w:pPr>
              <w:spacing w:before="100" w:beforeAutospacing="1" w:after="100" w:afterAutospacing="1"/>
              <w:jc w:val="both"/>
            </w:pPr>
            <w:r>
              <w:rPr>
                <w:b/>
                <w:bCs/>
              </w:rPr>
              <w:t>Неделя творчества,</w:t>
            </w:r>
            <w:r>
              <w:rPr>
                <w:b/>
                <w:bCs/>
                <w:color w:val="FF0000"/>
              </w:rPr>
              <w:t xml:space="preserve"> </w:t>
            </w:r>
            <w:r>
              <w:rPr>
                <w:b/>
                <w:bCs/>
              </w:rPr>
              <w:t xml:space="preserve">Коллективный просмотр </w:t>
            </w:r>
            <w:r>
              <w:t>– одни из самых эффективных форм. Это демонстрация уровня профессионализма педагогов.</w:t>
            </w:r>
          </w:p>
          <w:p w:rsidR="00E61F10" w:rsidRDefault="00E61F10">
            <w:pPr>
              <w:pStyle w:val="c2"/>
              <w:shd w:val="clear" w:color="auto" w:fill="FFFFFF"/>
              <w:spacing w:before="0" w:beforeAutospacing="0" w:after="0" w:afterAutospacing="0" w:line="270" w:lineRule="atLeast"/>
              <w:jc w:val="both"/>
            </w:pPr>
            <w:proofErr w:type="gramStart"/>
            <w:r>
              <w:rPr>
                <w:b/>
                <w:bCs/>
              </w:rPr>
              <w:t>Мастер-класс</w:t>
            </w:r>
            <w:r>
              <w:rPr>
                <w:rStyle w:val="apple-converted-space"/>
                <w:b/>
                <w:bCs/>
                <w:color w:val="444444"/>
                <w:sz w:val="28"/>
                <w:szCs w:val="28"/>
              </w:rPr>
              <w:t>-</w:t>
            </w:r>
            <w:r>
              <w:t>проводятся</w:t>
            </w:r>
            <w:proofErr w:type="gramEnd"/>
            <w:r>
              <w:t xml:space="preserve"> с целью обучения педагогов. Открытый показ дает возможность установить непосредственный контакт с педагогом во время занятия, получить ответы на интересующиеся вопросы, помогает проникнуть в своего рода творческую лабораторию воспитателя, стать свидетелем педагогического творчества.</w:t>
            </w:r>
          </w:p>
          <w:p w:rsidR="00E61F10" w:rsidRDefault="00E61F10">
            <w:pPr>
              <w:pStyle w:val="a4"/>
              <w:jc w:val="center"/>
              <w:rPr>
                <w:b/>
                <w:bCs/>
              </w:rPr>
            </w:pPr>
            <w:r>
              <w:rPr>
                <w:rStyle w:val="a3"/>
                <w:rFonts w:ascii="Georgia" w:hAnsi="Georgia" w:cs="Georgia"/>
                <w:color w:val="25232A"/>
              </w:rPr>
              <w:t>7</w:t>
            </w:r>
            <w:r>
              <w:t xml:space="preserve">.  </w:t>
            </w:r>
            <w:r>
              <w:rPr>
                <w:b/>
                <w:bCs/>
              </w:rPr>
              <w:t>ДЕЛОПРОИЗВОДСТВО</w:t>
            </w:r>
          </w:p>
          <w:p w:rsidR="00E61F10" w:rsidRDefault="00E61F10">
            <w:pPr>
              <w:pStyle w:val="a4"/>
              <w:jc w:val="both"/>
            </w:pPr>
            <w:r>
              <w:rPr>
                <w:rFonts w:ascii="Georgia" w:hAnsi="Georgia" w:cs="Georgia"/>
                <w:color w:val="25232A"/>
              </w:rPr>
              <w:t xml:space="preserve">1. </w:t>
            </w:r>
            <w:r>
              <w:t>Заседания  всех форм методической службы (творческих групп, педагогического совета, т.д.)  оформляются в виде протоколов или справок.</w:t>
            </w:r>
          </w:p>
          <w:p w:rsidR="00E61F10" w:rsidRDefault="00E61F10">
            <w:pPr>
              <w:pStyle w:val="a4"/>
              <w:jc w:val="both"/>
            </w:pPr>
            <w:r>
              <w:t>2. Порядок работы всех форм методической службы (творческих групп, педагогического совета, т.д.) и принятия ими решений определяется самими участниками.</w:t>
            </w:r>
          </w:p>
          <w:p w:rsidR="00E61F10" w:rsidRDefault="00E61F10">
            <w:pPr>
              <w:pStyle w:val="a4"/>
              <w:jc w:val="both"/>
            </w:pPr>
            <w:r>
              <w:t>3. Изменения в настоящее Положение вносятся  Педагогическим советом.</w:t>
            </w:r>
          </w:p>
          <w:p w:rsidR="00E61F10" w:rsidRDefault="00E61F10">
            <w:pPr>
              <w:pStyle w:val="a4"/>
              <w:jc w:val="both"/>
            </w:pPr>
            <w:r>
              <w:t>4. Ответственность за делопроизводство методической службы возлагается на старшего воспитателя.</w:t>
            </w:r>
          </w:p>
          <w:p w:rsidR="00E61F10" w:rsidRDefault="00E61F10">
            <w:pPr>
              <w:pStyle w:val="a4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8. ЗАКЛЮЧИТЕЛЬНЫЕ ПОЛОЖЕНИЯ</w:t>
            </w:r>
          </w:p>
          <w:p w:rsidR="00E61F10" w:rsidRDefault="00E61F10">
            <w:pPr>
              <w:pStyle w:val="a4"/>
              <w:jc w:val="both"/>
            </w:pPr>
            <w:r>
              <w:t>8.1.Решения и рекомендации методической службы являются основанием для приказов и распоряжений администрации.</w:t>
            </w:r>
          </w:p>
          <w:p w:rsidR="00E61F10" w:rsidRDefault="00E61F10">
            <w:pPr>
              <w:pStyle w:val="a4"/>
              <w:jc w:val="both"/>
            </w:pPr>
            <w:r>
              <w:t>8.2.На оперативных совещаниях  (заведующем ДОУ) руководитель методической службы регулярно сообщает о ходе и результатах своей деятельности.</w:t>
            </w:r>
          </w:p>
          <w:p w:rsidR="00E61F10" w:rsidRDefault="00E61F10">
            <w:pPr>
              <w:pStyle w:val="a4"/>
              <w:jc w:val="both"/>
            </w:pPr>
            <w:r>
              <w:lastRenderedPageBreak/>
              <w:t>8.3.Методическая служба информирует педагогический коллектив о разработке и создании банков различных типов программ, нормативно-правовой документации, методических и дидактических разработок, педагогических технологий, организаций, сотрудничающих с МАДОУ.</w:t>
            </w:r>
          </w:p>
          <w:p w:rsidR="00E61F10" w:rsidRDefault="00E61F10">
            <w:pPr>
              <w:pStyle w:val="a4"/>
              <w:jc w:val="both"/>
            </w:pPr>
            <w:r>
              <w:t>8.4.Настоящее положение сост</w:t>
            </w:r>
            <w:bookmarkStart w:id="0" w:name="_GoBack"/>
            <w:bookmarkEnd w:id="0"/>
            <w:r>
              <w:t>авлено с учетом Устава МАДОУ. В процессе развития структур управления оно может изменяться и дополняться.</w:t>
            </w:r>
          </w:p>
          <w:p w:rsidR="00E61F10" w:rsidRDefault="00E61F10">
            <w:pPr>
              <w:pStyle w:val="a4"/>
              <w:jc w:val="both"/>
            </w:pPr>
          </w:p>
        </w:tc>
      </w:tr>
    </w:tbl>
    <w:p w:rsidR="00E61F10" w:rsidRDefault="00E61F10" w:rsidP="00E61F10">
      <w:pPr>
        <w:jc w:val="both"/>
      </w:pPr>
    </w:p>
    <w:p w:rsidR="00985756" w:rsidRDefault="00985756"/>
    <w:sectPr w:rsidR="00985756" w:rsidSect="005C55B3">
      <w:pgSz w:w="11906" w:h="16838"/>
      <w:pgMar w:top="851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5EAB"/>
    <w:multiLevelType w:val="hybridMultilevel"/>
    <w:tmpl w:val="3B385C9A"/>
    <w:lvl w:ilvl="0" w:tplc="C0EA743E">
      <w:start w:val="1"/>
      <w:numFmt w:val="bullet"/>
      <w:lvlText w:val=""/>
      <w:lvlJc w:val="left"/>
      <w:pPr>
        <w:tabs>
          <w:tab w:val="num" w:pos="740"/>
        </w:tabs>
        <w:ind w:left="740" w:hanging="360"/>
      </w:pPr>
      <w:rPr>
        <w:rFonts w:ascii="Symbol" w:hAnsi="Symbol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2B0CDE"/>
    <w:multiLevelType w:val="hybridMultilevel"/>
    <w:tmpl w:val="C9649B32"/>
    <w:lvl w:ilvl="0" w:tplc="C0EA743E">
      <w:start w:val="1"/>
      <w:numFmt w:val="bullet"/>
      <w:lvlText w:val=""/>
      <w:lvlJc w:val="left"/>
      <w:pPr>
        <w:tabs>
          <w:tab w:val="num" w:pos="740"/>
        </w:tabs>
        <w:ind w:left="740" w:hanging="360"/>
      </w:pPr>
      <w:rPr>
        <w:rFonts w:ascii="Symbol" w:hAnsi="Symbol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447DDE"/>
    <w:multiLevelType w:val="hybridMultilevel"/>
    <w:tmpl w:val="F7A03EDA"/>
    <w:lvl w:ilvl="0" w:tplc="C0EA743E">
      <w:start w:val="1"/>
      <w:numFmt w:val="bullet"/>
      <w:lvlText w:val=""/>
      <w:lvlJc w:val="left"/>
      <w:pPr>
        <w:tabs>
          <w:tab w:val="num" w:pos="740"/>
        </w:tabs>
        <w:ind w:left="740" w:hanging="360"/>
      </w:pPr>
      <w:rPr>
        <w:rFonts w:ascii="Symbol" w:hAnsi="Symbol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41168A"/>
    <w:multiLevelType w:val="hybridMultilevel"/>
    <w:tmpl w:val="E40C22D4"/>
    <w:lvl w:ilvl="0" w:tplc="C0EA743E">
      <w:start w:val="1"/>
      <w:numFmt w:val="bullet"/>
      <w:lvlText w:val=""/>
      <w:lvlJc w:val="left"/>
      <w:pPr>
        <w:tabs>
          <w:tab w:val="num" w:pos="740"/>
        </w:tabs>
        <w:ind w:left="740" w:hanging="360"/>
      </w:pPr>
      <w:rPr>
        <w:rFonts w:ascii="Symbol" w:hAnsi="Symbol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3E07243"/>
    <w:multiLevelType w:val="hybridMultilevel"/>
    <w:tmpl w:val="92E87AEE"/>
    <w:lvl w:ilvl="0" w:tplc="C0EA743E">
      <w:start w:val="1"/>
      <w:numFmt w:val="bullet"/>
      <w:lvlText w:val=""/>
      <w:lvlJc w:val="left"/>
      <w:pPr>
        <w:tabs>
          <w:tab w:val="num" w:pos="380"/>
        </w:tabs>
        <w:ind w:left="380" w:hanging="360"/>
      </w:pPr>
      <w:rPr>
        <w:rFonts w:ascii="Symbol" w:hAnsi="Symbol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2F5C1080"/>
    <w:multiLevelType w:val="hybridMultilevel"/>
    <w:tmpl w:val="64BACCF8"/>
    <w:lvl w:ilvl="0" w:tplc="C0EA743E">
      <w:start w:val="1"/>
      <w:numFmt w:val="bullet"/>
      <w:lvlText w:val=""/>
      <w:lvlJc w:val="left"/>
      <w:pPr>
        <w:tabs>
          <w:tab w:val="num" w:pos="740"/>
        </w:tabs>
        <w:ind w:left="740" w:hanging="360"/>
      </w:pPr>
      <w:rPr>
        <w:rFonts w:ascii="Symbol" w:hAnsi="Symbol"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2A117FE"/>
    <w:multiLevelType w:val="hybridMultilevel"/>
    <w:tmpl w:val="2CCAC8BE"/>
    <w:lvl w:ilvl="0" w:tplc="C0EA743E">
      <w:start w:val="1"/>
      <w:numFmt w:val="bullet"/>
      <w:lvlText w:val=""/>
      <w:lvlJc w:val="left"/>
      <w:pPr>
        <w:tabs>
          <w:tab w:val="num" w:pos="380"/>
        </w:tabs>
        <w:ind w:left="380" w:hanging="360"/>
      </w:pPr>
      <w:rPr>
        <w:rFonts w:ascii="Symbol" w:hAnsi="Symbol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36201A3D"/>
    <w:multiLevelType w:val="hybridMultilevel"/>
    <w:tmpl w:val="B0880324"/>
    <w:lvl w:ilvl="0" w:tplc="C0EA743E">
      <w:start w:val="1"/>
      <w:numFmt w:val="bullet"/>
      <w:lvlText w:val=""/>
      <w:lvlJc w:val="left"/>
      <w:pPr>
        <w:tabs>
          <w:tab w:val="num" w:pos="380"/>
        </w:tabs>
        <w:ind w:left="380" w:hanging="360"/>
      </w:pPr>
      <w:rPr>
        <w:rFonts w:ascii="Symbol" w:hAnsi="Symbol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78F63B8F"/>
    <w:multiLevelType w:val="hybridMultilevel"/>
    <w:tmpl w:val="1F8C9C4E"/>
    <w:lvl w:ilvl="0" w:tplc="C0EA743E">
      <w:start w:val="1"/>
      <w:numFmt w:val="bullet"/>
      <w:lvlText w:val=""/>
      <w:lvlJc w:val="left"/>
      <w:pPr>
        <w:tabs>
          <w:tab w:val="num" w:pos="380"/>
        </w:tabs>
        <w:ind w:left="380" w:hanging="360"/>
      </w:pPr>
      <w:rPr>
        <w:rFonts w:ascii="Symbol" w:hAnsi="Symbol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93F"/>
    <w:rsid w:val="005C55B3"/>
    <w:rsid w:val="00985756"/>
    <w:rsid w:val="00D4393F"/>
    <w:rsid w:val="00E6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F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E61F10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uiPriority w:val="99"/>
    <w:unhideWhenUsed/>
    <w:rsid w:val="00E61F10"/>
    <w:pPr>
      <w:spacing w:before="100" w:beforeAutospacing="1" w:after="100" w:afterAutospacing="1"/>
    </w:pPr>
  </w:style>
  <w:style w:type="paragraph" w:customStyle="1" w:styleId="msolistparagraph0">
    <w:name w:val="msolistparagraph"/>
    <w:basedOn w:val="a"/>
    <w:uiPriority w:val="99"/>
    <w:rsid w:val="00E61F10"/>
    <w:pPr>
      <w:spacing w:before="100" w:beforeAutospacing="1" w:after="100" w:afterAutospacing="1"/>
    </w:pPr>
  </w:style>
  <w:style w:type="paragraph" w:customStyle="1" w:styleId="c2">
    <w:name w:val="c2"/>
    <w:basedOn w:val="a"/>
    <w:uiPriority w:val="99"/>
    <w:rsid w:val="00E61F10"/>
    <w:pPr>
      <w:spacing w:before="100" w:beforeAutospacing="1" w:after="100" w:afterAutospacing="1"/>
    </w:pPr>
  </w:style>
  <w:style w:type="paragraph" w:customStyle="1" w:styleId="western">
    <w:name w:val="western"/>
    <w:basedOn w:val="a"/>
    <w:uiPriority w:val="99"/>
    <w:rsid w:val="00E61F10"/>
    <w:pPr>
      <w:spacing w:before="100" w:beforeAutospacing="1" w:after="119"/>
    </w:pPr>
  </w:style>
  <w:style w:type="paragraph" w:customStyle="1" w:styleId="ConsPlusNormal">
    <w:name w:val="ConsPlusNormal"/>
    <w:uiPriority w:val="99"/>
    <w:rsid w:val="00E61F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uiPriority w:val="99"/>
    <w:rsid w:val="00E61F10"/>
    <w:rPr>
      <w:rFonts w:ascii="Times New Roman" w:hAnsi="Times New Roman" w:cs="Times New Roman" w:hint="default"/>
    </w:rPr>
  </w:style>
  <w:style w:type="character" w:customStyle="1" w:styleId="c6">
    <w:name w:val="c6"/>
    <w:uiPriority w:val="99"/>
    <w:rsid w:val="00E61F10"/>
    <w:rPr>
      <w:rFonts w:ascii="Times New Roman" w:hAnsi="Times New Roman" w:cs="Times New Roman" w:hint="default"/>
    </w:rPr>
  </w:style>
  <w:style w:type="paragraph" w:styleId="a5">
    <w:name w:val="List Paragraph"/>
    <w:basedOn w:val="a"/>
    <w:uiPriority w:val="99"/>
    <w:qFormat/>
    <w:rsid w:val="00E61F10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F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E61F10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uiPriority w:val="99"/>
    <w:unhideWhenUsed/>
    <w:rsid w:val="00E61F10"/>
    <w:pPr>
      <w:spacing w:before="100" w:beforeAutospacing="1" w:after="100" w:afterAutospacing="1"/>
    </w:pPr>
  </w:style>
  <w:style w:type="paragraph" w:customStyle="1" w:styleId="msolistparagraph0">
    <w:name w:val="msolistparagraph"/>
    <w:basedOn w:val="a"/>
    <w:uiPriority w:val="99"/>
    <w:rsid w:val="00E61F10"/>
    <w:pPr>
      <w:spacing w:before="100" w:beforeAutospacing="1" w:after="100" w:afterAutospacing="1"/>
    </w:pPr>
  </w:style>
  <w:style w:type="paragraph" w:customStyle="1" w:styleId="c2">
    <w:name w:val="c2"/>
    <w:basedOn w:val="a"/>
    <w:uiPriority w:val="99"/>
    <w:rsid w:val="00E61F10"/>
    <w:pPr>
      <w:spacing w:before="100" w:beforeAutospacing="1" w:after="100" w:afterAutospacing="1"/>
    </w:pPr>
  </w:style>
  <w:style w:type="paragraph" w:customStyle="1" w:styleId="western">
    <w:name w:val="western"/>
    <w:basedOn w:val="a"/>
    <w:uiPriority w:val="99"/>
    <w:rsid w:val="00E61F10"/>
    <w:pPr>
      <w:spacing w:before="100" w:beforeAutospacing="1" w:after="119"/>
    </w:pPr>
  </w:style>
  <w:style w:type="paragraph" w:customStyle="1" w:styleId="ConsPlusNormal">
    <w:name w:val="ConsPlusNormal"/>
    <w:uiPriority w:val="99"/>
    <w:rsid w:val="00E61F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uiPriority w:val="99"/>
    <w:rsid w:val="00E61F10"/>
    <w:rPr>
      <w:rFonts w:ascii="Times New Roman" w:hAnsi="Times New Roman" w:cs="Times New Roman" w:hint="default"/>
    </w:rPr>
  </w:style>
  <w:style w:type="character" w:customStyle="1" w:styleId="c6">
    <w:name w:val="c6"/>
    <w:uiPriority w:val="99"/>
    <w:rsid w:val="00E61F10"/>
    <w:rPr>
      <w:rFonts w:ascii="Times New Roman" w:hAnsi="Times New Roman" w:cs="Times New Roman" w:hint="default"/>
    </w:rPr>
  </w:style>
  <w:style w:type="paragraph" w:styleId="a5">
    <w:name w:val="List Paragraph"/>
    <w:basedOn w:val="a"/>
    <w:uiPriority w:val="99"/>
    <w:qFormat/>
    <w:rsid w:val="00E61F1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4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1602</Words>
  <Characters>9134</Characters>
  <Application>Microsoft Office Word</Application>
  <DocSecurity>0</DocSecurity>
  <Lines>76</Lines>
  <Paragraphs>21</Paragraphs>
  <ScaleCrop>false</ScaleCrop>
  <Company/>
  <LinksUpToDate>false</LinksUpToDate>
  <CharactersWithSpaces>10715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3</cp:revision>
  <dcterms:created xsi:type="dcterms:W3CDTF">2015-12-17T11:03:00Z</dcterms:created>
  <dcterms:modified xsi:type="dcterms:W3CDTF">2015-12-17T11:08:00Z</dcterms:modified>
</cp:coreProperties>
</file>